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FD9" w:rsidRDefault="00EB2680" w:rsidP="0081173B">
      <w:pPr>
        <w:spacing w:line="480" w:lineRule="auto"/>
      </w:pPr>
      <w:r>
        <w:t>Lindsey Martin</w:t>
      </w:r>
    </w:p>
    <w:p w:rsidR="00EB2680" w:rsidRDefault="00EB2680" w:rsidP="0081173B">
      <w:pPr>
        <w:spacing w:line="480" w:lineRule="auto"/>
      </w:pPr>
    </w:p>
    <w:p w:rsidR="00950512" w:rsidRDefault="00EB2680" w:rsidP="0081173B">
      <w:pPr>
        <w:spacing w:line="480" w:lineRule="auto"/>
      </w:pPr>
      <w:r>
        <w:tab/>
        <w:t xml:space="preserve">For my context statement, I chose Barrington High School, which are grades 9-12.  During my high school years, I attended two different high schools.  The first school I went to was North Attleboro High School in Massachusetts for grade nine and </w:t>
      </w:r>
      <w:r w:rsidR="0081173B">
        <w:t xml:space="preserve">a little less than </w:t>
      </w:r>
      <w:r>
        <w:t>half of my tenth grade year.  For the rest of high school, I went to Chariho Regional High School where I graduated in 2013.  The two high schools I attended had some signific</w:t>
      </w:r>
      <w:r w:rsidR="00950512">
        <w:t>ant differences in my opinion.</w:t>
      </w:r>
    </w:p>
    <w:p w:rsidR="00EB2680" w:rsidRDefault="00950512" w:rsidP="0081173B">
      <w:pPr>
        <w:spacing w:line="480" w:lineRule="auto"/>
      </w:pPr>
      <w:r>
        <w:tab/>
        <w:t xml:space="preserve">North Attleboro is a nice town but there were a lot more cliques and different groups of people who did not usually associate with each other.  Everybody had their own friend groups and it seemed like no one had other friends that were not in the same “group”.  At Chariho, there were some different groups or cliques but for the most part everyone would talk to each other.  Some of the areas in the towns that made up Chariho High School were not as nice as North Attleboro.  There were some kids and families who were less fortunate but </w:t>
      </w:r>
      <w:r w:rsidR="0081173B">
        <w:t>it does not compare to the children of East St. Louis who were living in poverty.</w:t>
      </w:r>
    </w:p>
    <w:p w:rsidR="0081173B" w:rsidRDefault="0081173B" w:rsidP="0081173B">
      <w:pPr>
        <w:spacing w:line="480" w:lineRule="auto"/>
      </w:pPr>
      <w:r>
        <w:tab/>
        <w:t>Chariho had many nice and modern amenities in it such as smart boards in every classroom, a brand new library, and computers for students to use.  East St. Louis did not have any of these things for their students and sometimes did not even have a teacher in the classroom.  After reading about how the students of East St. Louis had to go through high school, I feel very fortunate for the experiences I had in high school.  I was able to learn in a great environment with many luxuries that a lot of other students do not get.</w:t>
      </w:r>
      <w:bookmarkStart w:id="0" w:name="_GoBack"/>
      <w:bookmarkEnd w:id="0"/>
    </w:p>
    <w:sectPr w:rsidR="0081173B" w:rsidSect="005054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680"/>
    <w:rsid w:val="00505448"/>
    <w:rsid w:val="0081173B"/>
    <w:rsid w:val="00950512"/>
    <w:rsid w:val="00DB4024"/>
    <w:rsid w:val="00EB2680"/>
    <w:rsid w:val="00F01F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01EA4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244</Words>
  <Characters>1397</Characters>
  <Application>Microsoft Macintosh Word</Application>
  <DocSecurity>0</DocSecurity>
  <Lines>11</Lines>
  <Paragraphs>3</Paragraphs>
  <ScaleCrop>false</ScaleCrop>
  <Company/>
  <LinksUpToDate>false</LinksUpToDate>
  <CharactersWithSpaces>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Martin</dc:creator>
  <cp:keywords/>
  <dc:description/>
  <cp:lastModifiedBy>Lindsey Martin</cp:lastModifiedBy>
  <cp:revision>1</cp:revision>
  <dcterms:created xsi:type="dcterms:W3CDTF">2015-09-28T14:41:00Z</dcterms:created>
  <dcterms:modified xsi:type="dcterms:W3CDTF">2015-09-28T15:20:00Z</dcterms:modified>
</cp:coreProperties>
</file>